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8A35" w14:textId="65C85BC9" w:rsidR="001258BA" w:rsidRPr="000C1F09" w:rsidRDefault="008B1035" w:rsidP="005C6921">
      <w:pPr>
        <w:spacing w:line="276" w:lineRule="auto"/>
        <w:jc w:val="center"/>
        <w:rPr>
          <w:rFonts w:ascii="Aptos" w:hAnsi="Aptos" w:cs="Calibri"/>
          <w:b/>
          <w:sz w:val="28"/>
          <w:szCs w:val="28"/>
        </w:rPr>
      </w:pPr>
      <w:r w:rsidRPr="000C1F09">
        <w:rPr>
          <w:rFonts w:ascii="Aptos" w:hAnsi="Aptos" w:cs="Calibri"/>
          <w:b/>
          <w:sz w:val="28"/>
          <w:szCs w:val="28"/>
        </w:rPr>
        <w:t>Karta zakresu czynności w ramach usług asystencji osobistej</w:t>
      </w:r>
      <w:r w:rsidR="00082A10" w:rsidRPr="000C1F09">
        <w:rPr>
          <w:rFonts w:ascii="Aptos" w:hAnsi="Aptos" w:cs="Calibri"/>
          <w:b/>
          <w:sz w:val="28"/>
          <w:szCs w:val="28"/>
        </w:rPr>
        <w:t xml:space="preserve"> </w:t>
      </w:r>
      <w:r w:rsidRPr="000C1F09">
        <w:rPr>
          <w:rFonts w:ascii="Aptos" w:hAnsi="Aptos" w:cs="Calibri"/>
          <w:b/>
          <w:sz w:val="28"/>
          <w:szCs w:val="28"/>
        </w:rPr>
        <w:t>do</w:t>
      </w:r>
      <w:r w:rsidR="00082A10" w:rsidRPr="000C1F09">
        <w:rPr>
          <w:rFonts w:ascii="Aptos" w:hAnsi="Aptos" w:cs="Calibri"/>
          <w:b/>
          <w:sz w:val="28"/>
          <w:szCs w:val="28"/>
        </w:rPr>
        <w:t> </w:t>
      </w:r>
      <w:r w:rsidRPr="000C1F09">
        <w:rPr>
          <w:rFonts w:ascii="Aptos" w:hAnsi="Aptos" w:cs="Calibri"/>
          <w:b/>
          <w:sz w:val="28"/>
          <w:szCs w:val="28"/>
        </w:rPr>
        <w:t>Programu</w:t>
      </w:r>
      <w:r w:rsidR="00082A10" w:rsidRPr="000C1F09">
        <w:rPr>
          <w:rFonts w:ascii="Aptos" w:hAnsi="Aptos" w:cs="Calibri"/>
          <w:b/>
          <w:sz w:val="28"/>
          <w:szCs w:val="28"/>
        </w:rPr>
        <w:t> </w:t>
      </w:r>
      <w:r w:rsidRPr="000C1F09">
        <w:rPr>
          <w:rFonts w:ascii="Aptos" w:hAnsi="Aptos" w:cs="Calibri"/>
          <w:b/>
          <w:sz w:val="28"/>
          <w:szCs w:val="28"/>
        </w:rPr>
        <w:t>„Asystent osobisty osoby z niepełnosprawnością” dla</w:t>
      </w:r>
      <w:r w:rsidR="00082A10" w:rsidRPr="000C1F09">
        <w:rPr>
          <w:rFonts w:ascii="Aptos" w:hAnsi="Aptos" w:cs="Calibri"/>
          <w:b/>
          <w:sz w:val="28"/>
          <w:szCs w:val="28"/>
        </w:rPr>
        <w:t> </w:t>
      </w:r>
      <w:r w:rsidRPr="000C1F09">
        <w:rPr>
          <w:rFonts w:ascii="Aptos" w:hAnsi="Aptos" w:cs="Calibri"/>
          <w:b/>
          <w:sz w:val="28"/>
          <w:szCs w:val="28"/>
        </w:rPr>
        <w:t>Jednostek</w:t>
      </w:r>
      <w:r w:rsidR="00082A10" w:rsidRPr="000C1F09">
        <w:rPr>
          <w:rFonts w:ascii="Aptos" w:hAnsi="Aptos" w:cs="Calibri"/>
          <w:b/>
          <w:sz w:val="28"/>
          <w:szCs w:val="28"/>
        </w:rPr>
        <w:t xml:space="preserve"> </w:t>
      </w:r>
      <w:r w:rsidRPr="000C1F09">
        <w:rPr>
          <w:rFonts w:ascii="Aptos" w:hAnsi="Aptos" w:cs="Calibri"/>
          <w:b/>
          <w:sz w:val="28"/>
          <w:szCs w:val="28"/>
        </w:rPr>
        <w:t>Samorządu Terytorialnego – edycja 2026</w:t>
      </w:r>
    </w:p>
    <w:p w14:paraId="7A4341F9" w14:textId="77777777" w:rsidR="001258BA" w:rsidRPr="000C1F09" w:rsidRDefault="001258BA" w:rsidP="0078019C">
      <w:pPr>
        <w:spacing w:after="0" w:line="276" w:lineRule="auto"/>
        <w:jc w:val="center"/>
        <w:rPr>
          <w:rFonts w:ascii="Aptos" w:hAnsi="Aptos" w:cs="Calibri"/>
          <w:b/>
          <w:sz w:val="24"/>
          <w:szCs w:val="24"/>
        </w:rPr>
      </w:pPr>
    </w:p>
    <w:p w14:paraId="3CA46C0A" w14:textId="77777777" w:rsidR="001258BA" w:rsidRPr="000C1F09" w:rsidRDefault="001258BA" w:rsidP="00ED1E9A">
      <w:pPr>
        <w:spacing w:after="0" w:line="240" w:lineRule="auto"/>
        <w:ind w:left="-142" w:firstLine="142"/>
        <w:jc w:val="center"/>
        <w:rPr>
          <w:rFonts w:ascii="Aptos" w:hAnsi="Aptos" w:cs="Calibri"/>
          <w:b/>
          <w:sz w:val="24"/>
          <w:szCs w:val="24"/>
        </w:rPr>
      </w:pPr>
    </w:p>
    <w:p w14:paraId="6B65A9AB" w14:textId="77777777" w:rsidR="00ED1E9A" w:rsidRPr="000C1F09" w:rsidRDefault="001258BA" w:rsidP="00ED1E9A">
      <w:pPr>
        <w:spacing w:after="0" w:line="240" w:lineRule="auto"/>
        <w:ind w:left="-142" w:firstLine="142"/>
        <w:jc w:val="center"/>
        <w:rPr>
          <w:rFonts w:ascii="Aptos" w:hAnsi="Aptos" w:cs="Calibri"/>
          <w:b/>
        </w:rPr>
      </w:pPr>
      <w:bookmarkStart w:id="0" w:name="_Hlk179808529"/>
      <w:r w:rsidRPr="000C1F09">
        <w:rPr>
          <w:rFonts w:ascii="Aptos" w:hAnsi="Aptos" w:cs="Calibri"/>
          <w:sz w:val="20"/>
          <w:szCs w:val="20"/>
        </w:rPr>
        <w:t>...............................................................</w:t>
      </w:r>
      <w:r w:rsidR="008B1035" w:rsidRPr="000C1F09">
        <w:rPr>
          <w:rFonts w:ascii="Aptos" w:hAnsi="Aptos" w:cs="Calibri"/>
          <w:sz w:val="20"/>
          <w:szCs w:val="20"/>
        </w:rPr>
        <w:t>................</w:t>
      </w:r>
      <w:r w:rsidRPr="000C1F09">
        <w:rPr>
          <w:rFonts w:ascii="Aptos" w:hAnsi="Aptos" w:cs="Calibri"/>
          <w:sz w:val="20"/>
          <w:szCs w:val="20"/>
        </w:rPr>
        <w:t>......................</w:t>
      </w:r>
      <w:bookmarkEnd w:id="0"/>
      <w:r w:rsidRPr="000C1F09">
        <w:rPr>
          <w:rFonts w:ascii="Aptos" w:hAnsi="Aptos" w:cs="Calibri"/>
          <w:sz w:val="20"/>
          <w:szCs w:val="20"/>
        </w:rPr>
        <w:t>......</w:t>
      </w:r>
    </w:p>
    <w:p w14:paraId="22077B2C" w14:textId="362AFE35" w:rsidR="001258BA" w:rsidRPr="000C1F09" w:rsidRDefault="001258BA" w:rsidP="00ED1E9A">
      <w:pPr>
        <w:spacing w:after="0" w:line="240" w:lineRule="auto"/>
        <w:ind w:left="-142" w:firstLine="142"/>
        <w:jc w:val="center"/>
        <w:rPr>
          <w:rFonts w:ascii="Aptos" w:hAnsi="Aptos" w:cs="Calibri"/>
          <w:b/>
        </w:rPr>
      </w:pPr>
      <w:r w:rsidRPr="000C1F09">
        <w:rPr>
          <w:rFonts w:ascii="Aptos" w:hAnsi="Aptos" w:cs="Calibri"/>
          <w:sz w:val="24"/>
          <w:szCs w:val="24"/>
        </w:rPr>
        <w:t xml:space="preserve">Imię i nazwisko </w:t>
      </w:r>
      <w:r w:rsidR="00ED1E9A" w:rsidRPr="000C1F09">
        <w:rPr>
          <w:rFonts w:ascii="Aptos" w:hAnsi="Aptos" w:cs="Calibri"/>
          <w:sz w:val="24"/>
          <w:szCs w:val="24"/>
        </w:rPr>
        <w:t>osoby z niepełnosprawnością</w:t>
      </w:r>
    </w:p>
    <w:p w14:paraId="0E898027" w14:textId="77777777" w:rsidR="00BB0BC6" w:rsidRPr="000C1F09" w:rsidRDefault="00BB0BC6" w:rsidP="008B1035">
      <w:pPr>
        <w:tabs>
          <w:tab w:val="left" w:pos="10490"/>
          <w:tab w:val="left" w:pos="10773"/>
        </w:tabs>
        <w:spacing w:line="276" w:lineRule="auto"/>
        <w:ind w:left="3402" w:firstLine="142"/>
        <w:rPr>
          <w:rFonts w:ascii="Aptos" w:hAnsi="Aptos" w:cs="Calibri"/>
          <w:i/>
          <w:iCs/>
          <w:sz w:val="24"/>
          <w:szCs w:val="24"/>
        </w:rPr>
      </w:pPr>
    </w:p>
    <w:p w14:paraId="3EA56868" w14:textId="4BB7513B" w:rsidR="001258BA" w:rsidRPr="000C1F09" w:rsidRDefault="00BB0BC6" w:rsidP="00BB0BC6">
      <w:pPr>
        <w:tabs>
          <w:tab w:val="left" w:pos="10490"/>
          <w:tab w:val="left" w:pos="10773"/>
        </w:tabs>
        <w:spacing w:line="276" w:lineRule="auto"/>
        <w:rPr>
          <w:rFonts w:ascii="Aptos" w:hAnsi="Aptos" w:cs="Calibri"/>
          <w:i/>
          <w:iCs/>
          <w:sz w:val="24"/>
          <w:szCs w:val="24"/>
        </w:rPr>
      </w:pPr>
      <w:r w:rsidRPr="000C1F09">
        <w:rPr>
          <w:rFonts w:ascii="Aptos" w:hAnsi="Aptos" w:cs="Calibri"/>
          <w:b/>
          <w:bCs/>
          <w:i/>
          <w:iCs/>
          <w:sz w:val="24"/>
          <w:szCs w:val="24"/>
        </w:rPr>
        <w:t>Uwaga:</w:t>
      </w:r>
      <w:r w:rsidRPr="000C1F09">
        <w:rPr>
          <w:rFonts w:ascii="Aptos" w:hAnsi="Aptos" w:cs="Calibri"/>
          <w:i/>
          <w:iCs/>
          <w:sz w:val="24"/>
          <w:szCs w:val="24"/>
        </w:rPr>
        <w:t xml:space="preserve"> 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45B9A855" w14:textId="1233F853" w:rsidR="002160A2" w:rsidRPr="000C1F09" w:rsidRDefault="000431DB" w:rsidP="004D42EB">
      <w:pPr>
        <w:spacing w:after="0" w:line="276" w:lineRule="auto"/>
        <w:ind w:left="-142" w:hanging="142"/>
        <w:textAlignment w:val="baseline"/>
        <w:rPr>
          <w:rFonts w:ascii="Aptos" w:eastAsia="Times New Roman" w:hAnsi="Aptos" w:cs="Calibri"/>
          <w:b/>
          <w:color w:val="000000" w:themeColor="text1"/>
          <w:sz w:val="24"/>
          <w:szCs w:val="24"/>
          <w:lang w:eastAsia="pl-PL"/>
        </w:rPr>
      </w:pPr>
      <w:r w:rsidRPr="000C1F09">
        <w:rPr>
          <w:rFonts w:ascii="Aptos" w:eastAsia="Times New Roman" w:hAnsi="Aptos" w:cs="Calibri"/>
          <w:b/>
          <w:color w:val="000000" w:themeColor="text1"/>
          <w:sz w:val="24"/>
          <w:szCs w:val="24"/>
          <w:lang w:eastAsia="pl-PL"/>
        </w:rPr>
        <w:t>Zakres czynności</w:t>
      </w:r>
      <w:r w:rsidR="007F2102" w:rsidRPr="000C1F09">
        <w:rPr>
          <w:rFonts w:ascii="Aptos" w:eastAsia="Times New Roman" w:hAnsi="Aptos" w:cs="Calibri"/>
          <w:b/>
          <w:color w:val="000000" w:themeColor="text1"/>
          <w:sz w:val="24"/>
          <w:szCs w:val="24"/>
          <w:lang w:eastAsia="pl-PL"/>
        </w:rPr>
        <w:t xml:space="preserve"> w szczególności dotyczy</w:t>
      </w:r>
      <w:r w:rsidR="007A3EFB" w:rsidRPr="000C1F09">
        <w:rPr>
          <w:rFonts w:ascii="Aptos" w:eastAsia="Times New Roman" w:hAnsi="Aptos" w:cs="Calibri"/>
          <w:b/>
          <w:color w:val="000000" w:themeColor="text1"/>
          <w:sz w:val="24"/>
          <w:szCs w:val="24"/>
          <w:lang w:eastAsia="pl-PL"/>
        </w:rPr>
        <w:t>:</w:t>
      </w:r>
    </w:p>
    <w:p w14:paraId="4503B9D3" w14:textId="77777777" w:rsidR="002160A2" w:rsidRPr="000C1F09" w:rsidRDefault="002160A2" w:rsidP="002160A2">
      <w:pPr>
        <w:shd w:val="clear" w:color="auto" w:fill="FFFFFF"/>
        <w:spacing w:after="0" w:line="276" w:lineRule="auto"/>
        <w:ind w:left="709" w:hanging="283"/>
        <w:jc w:val="both"/>
        <w:textAlignment w:val="baseline"/>
        <w:rPr>
          <w:rFonts w:ascii="Aptos" w:eastAsia="Times New Roman" w:hAnsi="Aptos" w:cs="Calibri"/>
          <w:sz w:val="24"/>
          <w:szCs w:val="24"/>
          <w:lang w:eastAsia="pl-PL"/>
        </w:rPr>
      </w:pPr>
    </w:p>
    <w:p w14:paraId="3AFCB31D" w14:textId="6E5E84A2" w:rsidR="002160A2" w:rsidRPr="000C1F09" w:rsidRDefault="002160A2" w:rsidP="00097F3D">
      <w:pPr>
        <w:numPr>
          <w:ilvl w:val="0"/>
          <w:numId w:val="12"/>
        </w:numPr>
        <w:spacing w:line="276" w:lineRule="auto"/>
        <w:ind w:left="284" w:hanging="426"/>
        <w:contextualSpacing/>
        <w:rPr>
          <w:rFonts w:ascii="Aptos" w:eastAsia="Calibri" w:hAnsi="Aptos" w:cs="Times New Roman"/>
          <w:b/>
          <w:bCs/>
          <w:sz w:val="26"/>
          <w:szCs w:val="26"/>
        </w:rPr>
      </w:pPr>
      <w:r w:rsidRPr="000C1F09">
        <w:rPr>
          <w:rFonts w:ascii="Aptos" w:eastAsia="Calibri" w:hAnsi="Aptos" w:cs="Times New Roman"/>
          <w:b/>
          <w:bCs/>
          <w:sz w:val="26"/>
          <w:szCs w:val="26"/>
        </w:rPr>
        <w:t>Wsparcia w podejmowaniu aktywności życiowej i komunikowaniu się z</w:t>
      </w:r>
      <w:r w:rsidR="006C2C14" w:rsidRPr="000C1F09">
        <w:rPr>
          <w:rFonts w:ascii="Aptos" w:eastAsia="Calibri" w:hAnsi="Aptos" w:cs="Times New Roman"/>
          <w:b/>
          <w:bCs/>
          <w:sz w:val="26"/>
          <w:szCs w:val="26"/>
        </w:rPr>
        <w:t> </w:t>
      </w:r>
      <w:r w:rsidRPr="000C1F09">
        <w:rPr>
          <w:rFonts w:ascii="Aptos" w:eastAsia="Calibri" w:hAnsi="Aptos" w:cs="Times New Roman"/>
          <w:b/>
          <w:bCs/>
          <w:sz w:val="26"/>
          <w:szCs w:val="26"/>
        </w:rPr>
        <w:t>otoczeniem:</w:t>
      </w:r>
    </w:p>
    <w:p w14:paraId="0B7022C0" w14:textId="48B6B0D1" w:rsidR="002160A2" w:rsidRPr="000C1F09" w:rsidRDefault="00000000" w:rsidP="00ED1E9A">
      <w:pPr>
        <w:shd w:val="clear" w:color="auto" w:fill="FFFFFF"/>
        <w:spacing w:after="0" w:line="312" w:lineRule="auto"/>
        <w:ind w:left="568" w:hanging="284"/>
        <w:textAlignment w:val="baseline"/>
        <w:rPr>
          <w:rFonts w:ascii="Aptos" w:eastAsia="Times New Roman" w:hAnsi="Aptos" w:cs="Calibri"/>
          <w:color w:val="000000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165412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A2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obsługa komputera, tabletu, telefonu komórkowego i innych urządzeń i przedmiotów służących komunikacji,</w:t>
      </w:r>
    </w:p>
    <w:p w14:paraId="67F1D09A" w14:textId="77777777" w:rsidR="002160A2" w:rsidRPr="000C1F09" w:rsidRDefault="00000000" w:rsidP="00ED1E9A">
      <w:pPr>
        <w:shd w:val="clear" w:color="auto" w:fill="FFFFFF"/>
        <w:spacing w:after="0" w:line="312" w:lineRule="auto"/>
        <w:ind w:left="568" w:hanging="284"/>
        <w:textAlignment w:val="baseline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618060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A2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wyjście na spacer </w:t>
      </w:r>
    </w:p>
    <w:p w14:paraId="42DC8E45" w14:textId="77777777" w:rsidR="002160A2" w:rsidRPr="000C1F09" w:rsidRDefault="00000000" w:rsidP="00ED1E9A">
      <w:pPr>
        <w:shd w:val="clear" w:color="auto" w:fill="FFFFFF"/>
        <w:spacing w:after="0" w:line="312" w:lineRule="auto"/>
        <w:ind w:left="568" w:hanging="284"/>
        <w:textAlignment w:val="baseline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888847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A2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asystowanie podczas obecności osoby z niepełnosprawnością w: kinie, teatrze, muzeum, restauracji, miejscu kultu religijnego, kawiarni, wydarzeniu plenerowym, etc.,</w:t>
      </w:r>
    </w:p>
    <w:p w14:paraId="224ABD3E" w14:textId="056187F6" w:rsidR="002160A2" w:rsidRPr="000C1F09" w:rsidRDefault="00000000" w:rsidP="00ED1E9A">
      <w:pPr>
        <w:shd w:val="clear" w:color="auto" w:fill="FFFFFF"/>
        <w:spacing w:after="0" w:line="312" w:lineRule="auto"/>
        <w:ind w:left="568" w:hanging="284"/>
        <w:textAlignment w:val="baseline"/>
        <w:rPr>
          <w:rFonts w:ascii="Aptos" w:eastAsia="Times New Roman" w:hAnsi="Aptos" w:cs="Calibri"/>
          <w:color w:val="000000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13253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A2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załatwianie spraw urzędowych i związanych z poszukiwaniem pracy np. w rozmowie z</w:t>
      </w:r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 </w:t>
      </w:r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urzędnikiem w przypadku trudności z werbalnym komunikowaniem się, wsparcie w</w:t>
      </w:r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 </w:t>
      </w:r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wypełnianiu formularzy, asysta podczas rozmowy kwalifikacyjnej,</w:t>
      </w:r>
    </w:p>
    <w:p w14:paraId="284AB4A3" w14:textId="77777777" w:rsidR="002160A2" w:rsidRPr="000C1F09" w:rsidRDefault="00000000" w:rsidP="00ED1E9A">
      <w:pPr>
        <w:shd w:val="clear" w:color="auto" w:fill="FFFFFF"/>
        <w:spacing w:after="0" w:line="312" w:lineRule="auto"/>
        <w:ind w:left="568" w:hanging="284"/>
        <w:textAlignment w:val="baseline"/>
        <w:rPr>
          <w:rFonts w:ascii="Aptos" w:eastAsia="Times New Roman" w:hAnsi="Aptos" w:cs="Calibri"/>
          <w:color w:val="000000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171577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A2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pomoc w dojeździe do pracy lub powrocie z pracy,</w:t>
      </w:r>
    </w:p>
    <w:p w14:paraId="5500A522" w14:textId="77777777" w:rsidR="002160A2" w:rsidRPr="000C1F09" w:rsidRDefault="00000000" w:rsidP="00ED1E9A">
      <w:pPr>
        <w:shd w:val="clear" w:color="auto" w:fill="FFFFFF"/>
        <w:spacing w:after="0" w:line="312" w:lineRule="auto"/>
        <w:ind w:left="568" w:hanging="284"/>
        <w:textAlignment w:val="baseline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131633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A2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wsparcie w rozmowie z otoczeniem w wypadku trudności z werbalnym komunikowaniem się,</w:t>
      </w:r>
    </w:p>
    <w:p w14:paraId="14CBF3FA" w14:textId="77777777" w:rsidR="002160A2" w:rsidRPr="000C1F09" w:rsidRDefault="00000000" w:rsidP="00ED1E9A">
      <w:pPr>
        <w:shd w:val="clear" w:color="auto" w:fill="FFFFFF"/>
        <w:spacing w:after="0" w:line="312" w:lineRule="auto"/>
        <w:ind w:left="568" w:hanging="284"/>
        <w:textAlignment w:val="baseline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122187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A2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notowanie dyktowanych przez osobę z niepełnosprawnością treści ręcznie i na komputerze,</w:t>
      </w:r>
    </w:p>
    <w:p w14:paraId="6F5B8380" w14:textId="77777777" w:rsidR="002160A2" w:rsidRPr="000C1F09" w:rsidRDefault="00000000" w:rsidP="00ED1E9A">
      <w:pPr>
        <w:shd w:val="clear" w:color="auto" w:fill="FFFFFF"/>
        <w:spacing w:after="0" w:line="312" w:lineRule="auto"/>
        <w:ind w:left="568" w:hanging="284"/>
        <w:textAlignment w:val="baseline"/>
        <w:rPr>
          <w:rFonts w:ascii="Aptos" w:eastAsia="Times New Roman" w:hAnsi="Aptos" w:cs="Calibri"/>
          <w:color w:val="000000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38430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A2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pomoc w zmianie ubioru i pozycji podczas wizyt lekarskich, zabiegów rehabilitacyjnych, ćwiczeń fizjoterapeutycznych, pobytu na pływalni itp.,</w:t>
      </w:r>
    </w:p>
    <w:p w14:paraId="24D0C2DB" w14:textId="77777777" w:rsidR="002160A2" w:rsidRPr="000C1F09" w:rsidRDefault="00000000" w:rsidP="00ED1E9A">
      <w:pPr>
        <w:shd w:val="clear" w:color="auto" w:fill="FFFFFF"/>
        <w:spacing w:after="0" w:line="312" w:lineRule="auto"/>
        <w:ind w:left="568" w:hanging="284"/>
        <w:textAlignment w:val="baseline"/>
        <w:rPr>
          <w:rFonts w:ascii="Aptos" w:hAnsi="Aptos" w:cs="Calibri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1451009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A2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wsparcie w załatwianiu spraw w punktach usługowych w obecności osoby z niepełnosprawnością,</w:t>
      </w:r>
    </w:p>
    <w:p w14:paraId="5F889ACF" w14:textId="7EFF0578" w:rsidR="004D42EB" w:rsidRPr="000C1F09" w:rsidRDefault="00000000" w:rsidP="00ED1E9A">
      <w:pPr>
        <w:shd w:val="clear" w:color="auto" w:fill="FFFFFF"/>
        <w:spacing w:after="0" w:line="312" w:lineRule="auto"/>
        <w:ind w:left="568" w:hanging="284"/>
        <w:textAlignment w:val="baseline"/>
        <w:rPr>
          <w:rFonts w:ascii="Aptos" w:hAnsi="Aptos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151937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A2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2160A2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w razie potrzeby wsparcie w zakresie wypełniania ról społecznych i podejmowania codziennych decyzji</w:t>
      </w:r>
      <w:r w:rsidR="002160A2" w:rsidRPr="000C1F09">
        <w:rPr>
          <w:rFonts w:ascii="Aptos" w:hAnsi="Aptos"/>
        </w:rPr>
        <w:t>.</w:t>
      </w:r>
    </w:p>
    <w:p w14:paraId="40D356DD" w14:textId="77777777" w:rsidR="004D42EB" w:rsidRPr="000C1F09" w:rsidRDefault="004D42EB" w:rsidP="00BB0BC6">
      <w:pPr>
        <w:numPr>
          <w:ilvl w:val="0"/>
          <w:numId w:val="12"/>
        </w:numPr>
        <w:spacing w:line="360" w:lineRule="auto"/>
        <w:ind w:hanging="502"/>
        <w:contextualSpacing/>
        <w:rPr>
          <w:rFonts w:ascii="Aptos" w:eastAsia="Calibri" w:hAnsi="Aptos" w:cs="Times New Roman"/>
          <w:b/>
          <w:bCs/>
          <w:sz w:val="26"/>
          <w:szCs w:val="26"/>
        </w:rPr>
      </w:pPr>
      <w:r w:rsidRPr="000C1F09">
        <w:rPr>
          <w:rFonts w:ascii="Aptos" w:eastAsia="Calibri" w:hAnsi="Aptos" w:cs="Times New Roman"/>
          <w:b/>
          <w:bCs/>
          <w:sz w:val="26"/>
          <w:szCs w:val="26"/>
        </w:rPr>
        <w:t>Wsparcia w przemieszczaniu się poza miejscem zamieszkania:</w:t>
      </w:r>
    </w:p>
    <w:p w14:paraId="06B83574" w14:textId="77777777" w:rsidR="004D42EB" w:rsidRPr="000C1F09" w:rsidRDefault="00000000" w:rsidP="00ED1E9A">
      <w:pPr>
        <w:shd w:val="clear" w:color="auto" w:fill="FFFFFF"/>
        <w:spacing w:after="0" w:line="312" w:lineRule="auto"/>
        <w:ind w:left="709" w:hanging="284"/>
        <w:textAlignment w:val="baseline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1021781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pchanie wózka osoby z niepełnosprawnością,</w:t>
      </w:r>
    </w:p>
    <w:p w14:paraId="63E75C75" w14:textId="77777777" w:rsidR="004D42EB" w:rsidRPr="000C1F09" w:rsidRDefault="00000000" w:rsidP="00ED1E9A">
      <w:pPr>
        <w:shd w:val="clear" w:color="auto" w:fill="FFFFFF"/>
        <w:spacing w:after="0" w:line="312" w:lineRule="auto"/>
        <w:ind w:left="709" w:hanging="284"/>
        <w:textAlignment w:val="baseline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48825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pomoc w pokonywaniu barier architektonicznych np. schody, krawężniki, otwieranie drzwi osobom chodzącym,</w:t>
      </w:r>
    </w:p>
    <w:p w14:paraId="3DD2F2FC" w14:textId="77777777" w:rsidR="004D42EB" w:rsidRPr="000C1F09" w:rsidRDefault="00000000" w:rsidP="00ED1E9A">
      <w:pPr>
        <w:shd w:val="clear" w:color="auto" w:fill="FFFFFF"/>
        <w:spacing w:after="0" w:line="312" w:lineRule="auto"/>
        <w:ind w:left="709" w:hanging="284"/>
        <w:textAlignment w:val="baseline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1075012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pomoc w orientacji przestrzennej osobom niewidomym, słabowidzącym </w:t>
      </w:r>
      <w:bookmarkStart w:id="1" w:name="_Hlk142398141"/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i głuchoniemym</w:t>
      </w:r>
      <w:bookmarkEnd w:id="1"/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,</w:t>
      </w:r>
    </w:p>
    <w:p w14:paraId="60C07866" w14:textId="77777777" w:rsidR="004D42EB" w:rsidRPr="000C1F09" w:rsidRDefault="00000000" w:rsidP="00ED1E9A">
      <w:pPr>
        <w:shd w:val="clear" w:color="auto" w:fill="FFFFFF"/>
        <w:spacing w:after="0" w:line="312" w:lineRule="auto"/>
        <w:ind w:left="709" w:hanging="284"/>
        <w:textAlignment w:val="baseline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63271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pomoc we wsiadaniu do i wysiadaniu z tramwaju, autobusu, samochodu, pociągu i innych środków transportu,</w:t>
      </w:r>
    </w:p>
    <w:bookmarkStart w:id="2" w:name="_Hlk179885256"/>
    <w:p w14:paraId="52D7CC80" w14:textId="77777777" w:rsidR="004D42EB" w:rsidRPr="000C1F09" w:rsidRDefault="00000000" w:rsidP="00ED1E9A">
      <w:pPr>
        <w:shd w:val="clear" w:color="auto" w:fill="FFFFFF"/>
        <w:spacing w:after="0" w:line="312" w:lineRule="auto"/>
        <w:ind w:left="709" w:hanging="284"/>
        <w:textAlignment w:val="baseline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4110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</w:t>
      </w:r>
      <w:bookmarkEnd w:id="2"/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 w:rsidR="004D42EB" w:rsidRPr="000C1F09">
        <w:rPr>
          <w:rFonts w:ascii="Aptos" w:eastAsia="MS Gothic" w:hAnsi="Aptos" w:cs="Segoe UI Symbol"/>
          <w:color w:val="000000"/>
          <w:sz w:val="24"/>
          <w:szCs w:val="24"/>
          <w:lang w:eastAsia="pl-PL"/>
        </w:rPr>
        <w:t>,</w:t>
      </w:r>
    </w:p>
    <w:bookmarkStart w:id="3" w:name="_Hlk142398319"/>
    <w:p w14:paraId="3BCD3679" w14:textId="77777777" w:rsidR="004D42EB" w:rsidRPr="000C1F09" w:rsidRDefault="00000000" w:rsidP="00ED1E9A">
      <w:pPr>
        <w:shd w:val="clear" w:color="auto" w:fill="FFFFFF"/>
        <w:spacing w:after="0" w:line="312" w:lineRule="auto"/>
        <w:ind w:left="709" w:hanging="284"/>
        <w:textAlignment w:val="baseline"/>
        <w:rPr>
          <w:rFonts w:ascii="Aptos" w:eastAsia="Times New Roman" w:hAnsi="Aptos" w:cs="Calibri"/>
          <w:color w:val="000000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109161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 transport samochodem będącym własnością osoby z niepełnosprawnością, członka jej rodziny lub asystenta</w:t>
      </w:r>
      <w:bookmarkEnd w:id="3"/>
      <w:r w:rsidR="004D42EB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.</w:t>
      </w:r>
    </w:p>
    <w:p w14:paraId="7BEF6B27" w14:textId="315EE6BE" w:rsidR="004D42EB" w:rsidRPr="000C1F09" w:rsidRDefault="004D42EB" w:rsidP="00097F3D">
      <w:pPr>
        <w:numPr>
          <w:ilvl w:val="0"/>
          <w:numId w:val="12"/>
        </w:numPr>
        <w:spacing w:line="276" w:lineRule="auto"/>
        <w:ind w:hanging="502"/>
        <w:contextualSpacing/>
        <w:rPr>
          <w:rFonts w:ascii="Aptos" w:eastAsia="Calibri" w:hAnsi="Aptos" w:cs="Times New Roman"/>
          <w:b/>
          <w:bCs/>
          <w:sz w:val="26"/>
          <w:szCs w:val="26"/>
        </w:rPr>
      </w:pPr>
      <w:bookmarkStart w:id="4" w:name="_Hlk166839157"/>
      <w:r w:rsidRPr="000C1F09">
        <w:rPr>
          <w:rFonts w:ascii="Aptos" w:eastAsia="Calibri" w:hAnsi="Aptos" w:cs="Times New Roman"/>
          <w:b/>
          <w:bCs/>
          <w:sz w:val="26"/>
          <w:szCs w:val="26"/>
        </w:rPr>
        <w:t>Wsparcia w prowadzeniu gospodarstwa domowego i wypełnianiu ról w</w:t>
      </w:r>
      <w:r w:rsidR="006C2C14" w:rsidRPr="000C1F09">
        <w:rPr>
          <w:rFonts w:ascii="Aptos" w:eastAsia="Calibri" w:hAnsi="Aptos" w:cs="Times New Roman"/>
          <w:b/>
          <w:bCs/>
          <w:sz w:val="26"/>
          <w:szCs w:val="26"/>
        </w:rPr>
        <w:t> </w:t>
      </w:r>
      <w:r w:rsidRPr="000C1F09">
        <w:rPr>
          <w:rFonts w:ascii="Aptos" w:eastAsia="Calibri" w:hAnsi="Aptos" w:cs="Times New Roman"/>
          <w:b/>
          <w:bCs/>
          <w:sz w:val="26"/>
          <w:szCs w:val="26"/>
        </w:rPr>
        <w:t>rodzinie:</w:t>
      </w:r>
    </w:p>
    <w:bookmarkEnd w:id="4"/>
    <w:p w14:paraId="2AEEA8E9" w14:textId="796EEC6A" w:rsidR="004D42EB" w:rsidRPr="000C1F09" w:rsidRDefault="00000000" w:rsidP="00ED1E9A">
      <w:pPr>
        <w:spacing w:line="312" w:lineRule="auto"/>
        <w:ind w:left="709" w:hanging="284"/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208387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</w:t>
      </w:r>
      <w:r w:rsidR="00814115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 xml:space="preserve">sprzątanie mieszkania (dotyczy pomieszczeń, z których osoba z niepełnosprawnością korzysta na co dzień), w tym urządzeń codziennego użytku i sanitarnych oraz wynoszeniu śmieci </w:t>
      </w:r>
      <w:r w:rsidR="00814115" w:rsidRPr="000C1F09">
        <w:rPr>
          <w:rFonts w:ascii="Aptos" w:eastAsia="Times New Roman" w:hAnsi="Aptos" w:cs="Calibri"/>
          <w:b/>
          <w:bCs/>
          <w:i/>
          <w:iCs/>
          <w:color w:val="000000"/>
          <w:sz w:val="24"/>
          <w:szCs w:val="24"/>
          <w:u w:val="single"/>
          <w:lang w:eastAsia="pl-PL"/>
        </w:rPr>
        <w:t>(tylko w 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814115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,</w:t>
      </w:r>
    </w:p>
    <w:p w14:paraId="20D2C24C" w14:textId="5B71BD62" w:rsidR="004D42EB" w:rsidRPr="000C1F09" w:rsidRDefault="00000000" w:rsidP="00ED1E9A">
      <w:pPr>
        <w:spacing w:line="312" w:lineRule="auto"/>
        <w:ind w:left="709" w:hanging="284"/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38168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</w:t>
      </w:r>
      <w:r w:rsidR="00814115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dokonywanie zakupów przez Internet lub towarzyszenie osobie z niepełnosprawnością w sklepie </w:t>
      </w:r>
      <w:r w:rsidR="00EE4212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>–</w:t>
      </w:r>
      <w:r w:rsidR="00814115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</w:t>
      </w:r>
      <w:r w:rsidR="00EE4212" w:rsidRPr="000C1F09">
        <w:rPr>
          <w:rFonts w:ascii="Aptos" w:eastAsia="Times New Roman" w:hAnsi="Aptos" w:cstheme="minorHAnsi"/>
          <w:i/>
          <w:iCs/>
          <w:color w:val="000000"/>
          <w:sz w:val="24"/>
          <w:szCs w:val="24"/>
          <w:lang w:eastAsia="pl-PL"/>
        </w:rPr>
        <w:t>(</w:t>
      </w:r>
      <w:r w:rsidR="00814115" w:rsidRPr="000C1F09">
        <w:rPr>
          <w:rFonts w:ascii="Aptos" w:eastAsia="Times New Roman" w:hAnsi="Aptos" w:cstheme="minorHAnsi"/>
          <w:i/>
          <w:iCs/>
          <w:color w:val="000000"/>
          <w:sz w:val="24"/>
          <w:szCs w:val="24"/>
          <w:lang w:eastAsia="pl-PL"/>
        </w:rPr>
        <w:t>np. informowanie jej o lokalizacji towarów na półkach, podawanie towarów z</w:t>
      </w:r>
      <w:r w:rsidR="00EE4212" w:rsidRPr="000C1F09">
        <w:rPr>
          <w:rFonts w:ascii="Aptos" w:eastAsia="Times New Roman" w:hAnsi="Aptos" w:cstheme="minorHAnsi"/>
          <w:i/>
          <w:iCs/>
          <w:color w:val="000000"/>
          <w:sz w:val="24"/>
          <w:szCs w:val="24"/>
          <w:lang w:eastAsia="pl-PL"/>
        </w:rPr>
        <w:t> </w:t>
      </w:r>
      <w:r w:rsidR="00814115" w:rsidRPr="000C1F09">
        <w:rPr>
          <w:rFonts w:ascii="Aptos" w:eastAsia="Times New Roman" w:hAnsi="Aptos" w:cstheme="minorHAnsi"/>
          <w:i/>
          <w:iCs/>
          <w:color w:val="000000"/>
          <w:sz w:val="24"/>
          <w:szCs w:val="24"/>
          <w:lang w:eastAsia="pl-PL"/>
        </w:rPr>
        <w:t>półek, wkładanie towarów do koszyka/wózka sklepowego, niesienie koszyka, prowadzenie wózka osoby z niepełnosprawnością lub wózka sklepowego, pomoc przy kasie)</w:t>
      </w:r>
      <w:r w:rsidR="006C2C14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>,</w:t>
      </w:r>
    </w:p>
    <w:p w14:paraId="5074944E" w14:textId="793C2EFD" w:rsidR="004D42EB" w:rsidRPr="000C1F09" w:rsidRDefault="00000000" w:rsidP="00ED1E9A">
      <w:pPr>
        <w:spacing w:line="312" w:lineRule="auto"/>
        <w:ind w:left="709" w:hanging="284"/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113352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MS Gothic" w:hAnsi="Aptos" w:cs="Segoe UI Symbol"/>
          <w:color w:val="000000"/>
          <w:sz w:val="24"/>
          <w:szCs w:val="24"/>
        </w:rPr>
        <w:t xml:space="preserve"> </w:t>
      </w:r>
      <w:r w:rsidR="00814115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mycie okien maksymalnie 2 razy w roku</w:t>
      </w:r>
      <w:r w:rsidR="006C2C14" w:rsidRPr="000C1F09">
        <w:rPr>
          <w:rFonts w:ascii="Aptos" w:eastAsia="Times New Roman" w:hAnsi="Aptos" w:cs="Calibri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 (tylko 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6C2C14" w:rsidRPr="000C1F09">
        <w:rPr>
          <w:rFonts w:ascii="Aptos" w:eastAsia="Times New Roman" w:hAnsi="Aptos" w:cs="Calibri"/>
          <w:color w:val="000000"/>
          <w:sz w:val="24"/>
          <w:szCs w:val="24"/>
          <w:lang w:eastAsia="pl-PL"/>
        </w:rPr>
        <w:t>,</w:t>
      </w:r>
    </w:p>
    <w:bookmarkStart w:id="5" w:name="_Hlk179884709"/>
    <w:p w14:paraId="236A651B" w14:textId="77777777" w:rsidR="004D42EB" w:rsidRPr="000C1F09" w:rsidRDefault="00000000" w:rsidP="00ED1E9A">
      <w:pPr>
        <w:spacing w:line="312" w:lineRule="auto"/>
        <w:ind w:left="709" w:hanging="284"/>
        <w:rPr>
          <w:rFonts w:ascii="Aptos" w:eastAsia="Calibri" w:hAnsi="Aptos" w:cstheme="minorHAnsi"/>
          <w:i/>
          <w:iCs/>
          <w:color w:val="000000"/>
          <w:sz w:val="24"/>
          <w:szCs w:val="24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194565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utrzymywanie w czystości i sprawności sprzętu ułatwiającego codzienne funkcjonowanie </w:t>
      </w:r>
      <w:r w:rsidR="004D42EB" w:rsidRPr="000C1F09">
        <w:rPr>
          <w:rFonts w:ascii="Aptos" w:eastAsia="Times New Roman" w:hAnsi="Aptos" w:cstheme="minorHAnsi"/>
          <w:i/>
          <w:iCs/>
          <w:color w:val="000000"/>
          <w:sz w:val="24"/>
          <w:szCs w:val="24"/>
          <w:lang w:eastAsia="pl-PL"/>
        </w:rPr>
        <w:t>(np. wózek, balkonik, podnośnik, kule, elektryczna szczoteczka do zębów, elektryczna golarka, etc.)</w:t>
      </w:r>
      <w:r w:rsidR="004D42EB" w:rsidRPr="000C1F09">
        <w:rPr>
          <w:rFonts w:ascii="Aptos" w:eastAsia="MS Gothic" w:hAnsi="Aptos" w:cs="Segoe UI Symbol"/>
          <w:i/>
          <w:iCs/>
          <w:color w:val="000000"/>
          <w:sz w:val="24"/>
          <w:szCs w:val="24"/>
        </w:rPr>
        <w:t>,</w:t>
      </w:r>
    </w:p>
    <w:p w14:paraId="43B57E72" w14:textId="61C13C5B" w:rsidR="004D42EB" w:rsidRPr="000C1F09" w:rsidRDefault="00000000" w:rsidP="00ED1E9A">
      <w:pPr>
        <w:spacing w:line="312" w:lineRule="auto"/>
        <w:ind w:left="709" w:hanging="284"/>
        <w:rPr>
          <w:rFonts w:ascii="Aptos" w:eastAsia="Calibri" w:hAnsi="Aptos" w:cstheme="minorHAnsi"/>
          <w:i/>
          <w:iCs/>
          <w:color w:val="000000"/>
          <w:sz w:val="24"/>
          <w:szCs w:val="24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119071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pranie i prasowanie odzieży i pościeli, ewentualnie ich oddawaniu i odbiorze z pralni (</w:t>
      </w:r>
      <w:r w:rsidR="004D42EB" w:rsidRPr="000C1F09">
        <w:rPr>
          <w:rFonts w:ascii="Aptos" w:eastAsia="Times New Roman" w:hAnsi="Aptos" w:cstheme="minorHAnsi"/>
          <w:i/>
          <w:iCs/>
          <w:color w:val="000000"/>
          <w:sz w:val="24"/>
          <w:szCs w:val="24"/>
          <w:lang w:eastAsia="pl-PL"/>
        </w:rPr>
        <w:t>w</w:t>
      </w:r>
      <w:r w:rsidR="00EE4212" w:rsidRPr="000C1F09">
        <w:rPr>
          <w:rFonts w:ascii="Aptos" w:eastAsia="Times New Roman" w:hAnsi="Aptos" w:cstheme="minorHAnsi"/>
          <w:i/>
          <w:iCs/>
          <w:color w:val="000000"/>
          <w:sz w:val="24"/>
          <w:szCs w:val="24"/>
          <w:lang w:eastAsia="pl-PL"/>
        </w:rPr>
        <w:t> </w:t>
      </w:r>
      <w:r w:rsidR="004D42EB" w:rsidRPr="000C1F09">
        <w:rPr>
          <w:rFonts w:ascii="Aptos" w:eastAsia="Times New Roman" w:hAnsi="Aptos" w:cstheme="minorHAnsi"/>
          <w:i/>
          <w:iCs/>
          <w:color w:val="000000"/>
          <w:sz w:val="24"/>
          <w:szCs w:val="24"/>
          <w:lang w:eastAsia="pl-PL"/>
        </w:rPr>
        <w:t>obecności osoby z niepełnosprawnością),</w:t>
      </w:r>
    </w:p>
    <w:p w14:paraId="24C0B9C0" w14:textId="77777777" w:rsidR="004D42EB" w:rsidRPr="000C1F09" w:rsidRDefault="00000000" w:rsidP="00ED1E9A">
      <w:pPr>
        <w:spacing w:line="312" w:lineRule="auto"/>
        <w:ind w:left="709" w:hanging="284"/>
        <w:rPr>
          <w:rFonts w:ascii="Aptos" w:eastAsia="Calibri" w:hAnsi="Aptos" w:cstheme="minorHAnsi"/>
          <w:color w:val="000000"/>
          <w:sz w:val="24"/>
          <w:szCs w:val="24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41115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podanie dziecka do karmienia, podniesienie, przeniesienie lub przewinięcie go,</w:t>
      </w:r>
    </w:p>
    <w:p w14:paraId="40EF98AD" w14:textId="3213C136" w:rsidR="0078019C" w:rsidRPr="000C1F09" w:rsidRDefault="00000000" w:rsidP="00ED1E9A">
      <w:pPr>
        <w:tabs>
          <w:tab w:val="left" w:pos="567"/>
          <w:tab w:val="left" w:pos="709"/>
          <w:tab w:val="left" w:pos="851"/>
        </w:tabs>
        <w:spacing w:line="312" w:lineRule="auto"/>
        <w:ind w:left="709" w:hanging="284"/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</w:pPr>
      <w:sdt>
        <w:sdtPr>
          <w:rPr>
            <w:rFonts w:ascii="Aptos" w:eastAsia="MS Gothic" w:hAnsi="Aptos" w:cs="Segoe UI Symbol"/>
            <w:color w:val="000000"/>
            <w:sz w:val="24"/>
            <w:szCs w:val="24"/>
          </w:rPr>
          <w:id w:val="-1124307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2EB" w:rsidRPr="000C1F09">
            <w:rPr>
              <w:rFonts w:ascii="Aptos" w:eastAsia="MS Gothic" w:hAnsi="Aptos" w:cs="Segoe UI Symbol"/>
              <w:color w:val="000000"/>
              <w:sz w:val="24"/>
              <w:szCs w:val="24"/>
            </w:rPr>
            <w:t>☐</w:t>
          </w:r>
        </w:sdtContent>
      </w:sdt>
      <w:r w:rsidR="004D42EB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transport dziecka osoby z niepełnosprawnością np. odebranie ze żłobka, przedszkola, szkoły </w:t>
      </w:r>
      <w:r w:rsidR="004D42EB" w:rsidRPr="000C1F09">
        <w:rPr>
          <w:rFonts w:ascii="Aptos" w:eastAsia="Times New Roman" w:hAnsi="Aptos" w:cstheme="minorHAnsi"/>
          <w:i/>
          <w:iCs/>
          <w:color w:val="000000"/>
          <w:sz w:val="24"/>
          <w:szCs w:val="24"/>
          <w:lang w:eastAsia="pl-PL"/>
        </w:rPr>
        <w:t>(wyłącznie w obecności osoby z niepełnosprawnością).</w:t>
      </w:r>
      <w:bookmarkEnd w:id="5"/>
    </w:p>
    <w:p w14:paraId="59DA4E62" w14:textId="772498F6" w:rsidR="001258BA" w:rsidRPr="000C1F09" w:rsidRDefault="001258BA" w:rsidP="0078019C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426" w:hanging="426"/>
        <w:rPr>
          <w:rFonts w:ascii="Aptos" w:hAnsi="Aptos"/>
          <w:b/>
          <w:bCs/>
          <w:sz w:val="26"/>
          <w:szCs w:val="26"/>
        </w:rPr>
      </w:pPr>
      <w:r w:rsidRPr="000C1F09">
        <w:rPr>
          <w:rFonts w:ascii="Aptos" w:hAnsi="Aptos"/>
          <w:b/>
          <w:bCs/>
          <w:sz w:val="26"/>
          <w:szCs w:val="26"/>
        </w:rPr>
        <w:t>Wsparci</w:t>
      </w:r>
      <w:r w:rsidR="00E8034A" w:rsidRPr="000C1F09">
        <w:rPr>
          <w:rFonts w:ascii="Aptos" w:hAnsi="Aptos"/>
          <w:b/>
          <w:bCs/>
          <w:sz w:val="26"/>
          <w:szCs w:val="26"/>
        </w:rPr>
        <w:t>a</w:t>
      </w:r>
      <w:r w:rsidRPr="000C1F09">
        <w:rPr>
          <w:rFonts w:ascii="Aptos" w:hAnsi="Aptos"/>
          <w:b/>
          <w:bCs/>
          <w:sz w:val="26"/>
          <w:szCs w:val="26"/>
        </w:rPr>
        <w:t xml:space="preserve"> w czynnościach samoobsługowych, w tym utrzymaniu higieny osobistej:</w:t>
      </w:r>
    </w:p>
    <w:p w14:paraId="77B9F654" w14:textId="4B8155A8" w:rsidR="001258BA" w:rsidRPr="000C1F09" w:rsidRDefault="00000000" w:rsidP="00ED1E9A">
      <w:pPr>
        <w:spacing w:line="26" w:lineRule="atLeast"/>
        <w:ind w:left="709" w:hanging="284"/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MS Gothic" w:hAnsi="Aptos" w:cstheme="minorHAnsi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ubieranie,</w:t>
      </w:r>
    </w:p>
    <w:p w14:paraId="311DE092" w14:textId="1F04BA32" w:rsidR="001258BA" w:rsidRPr="000C1F09" w:rsidRDefault="00000000" w:rsidP="00ED1E9A">
      <w:pPr>
        <w:spacing w:line="26" w:lineRule="atLeast"/>
        <w:ind w:left="709" w:hanging="284"/>
        <w:rPr>
          <w:rFonts w:ascii="Aptos" w:eastAsia="Calibri" w:hAnsi="Aptos" w:cstheme="minorHAnsi"/>
          <w:color w:val="000000"/>
          <w:sz w:val="24"/>
          <w:szCs w:val="24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-1561474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Calibri" w:hAnsi="Aptos" w:cstheme="minorHAnsi"/>
          <w:color w:val="000000"/>
          <w:sz w:val="24"/>
          <w:szCs w:val="24"/>
        </w:rPr>
        <w:t xml:space="preserve"> </w:t>
      </w:r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>korzystanie z toalety,</w:t>
      </w:r>
    </w:p>
    <w:p w14:paraId="342BDDDE" w14:textId="77777777" w:rsidR="001258BA" w:rsidRPr="000C1F09" w:rsidRDefault="00000000" w:rsidP="00ED1E9A">
      <w:pPr>
        <w:spacing w:line="26" w:lineRule="atLeast"/>
        <w:ind w:left="709" w:hanging="284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117592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mycie głowy, mycie ciała, kąpiel,</w:t>
      </w:r>
    </w:p>
    <w:p w14:paraId="11EB501D" w14:textId="77777777" w:rsidR="001258BA" w:rsidRPr="000C1F09" w:rsidRDefault="00000000" w:rsidP="00ED1E9A">
      <w:pPr>
        <w:tabs>
          <w:tab w:val="left" w:pos="747"/>
        </w:tabs>
        <w:spacing w:line="26" w:lineRule="atLeast"/>
        <w:ind w:left="709" w:hanging="284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-83221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czesanie,</w:t>
      </w:r>
      <w:r w:rsidR="001258BA" w:rsidRPr="000C1F09">
        <w:rPr>
          <w:rFonts w:ascii="Aptos" w:eastAsia="Calibri" w:hAnsi="Aptos" w:cstheme="minorHAnsi"/>
          <w:color w:val="000000"/>
          <w:sz w:val="24"/>
          <w:szCs w:val="24"/>
        </w:rPr>
        <w:tab/>
      </w:r>
    </w:p>
    <w:p w14:paraId="0B6D206F" w14:textId="77777777" w:rsidR="001258BA" w:rsidRPr="000C1F09" w:rsidRDefault="00000000" w:rsidP="00ED1E9A">
      <w:pPr>
        <w:spacing w:line="26" w:lineRule="atLeast"/>
        <w:ind w:left="709" w:hanging="284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-124587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golenie,</w:t>
      </w:r>
    </w:p>
    <w:p w14:paraId="74820921" w14:textId="77777777" w:rsidR="001258BA" w:rsidRPr="000C1F09" w:rsidRDefault="00000000" w:rsidP="00ED1E9A">
      <w:pPr>
        <w:spacing w:after="0" w:line="26" w:lineRule="atLeast"/>
        <w:ind w:left="709" w:hanging="284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-675338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wykonywanie nieskomplikowanych elementów makijażu,</w:t>
      </w:r>
    </w:p>
    <w:p w14:paraId="3BA529C7" w14:textId="77777777" w:rsidR="001258BA" w:rsidRPr="000C1F09" w:rsidRDefault="00000000" w:rsidP="00ED1E9A">
      <w:pPr>
        <w:spacing w:before="240" w:line="26" w:lineRule="atLeast"/>
        <w:ind w:left="709" w:hanging="284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-187538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obcinanie paznokci rąk i nóg,</w:t>
      </w:r>
    </w:p>
    <w:p w14:paraId="4A409B9F" w14:textId="6AB8359B" w:rsidR="001258BA" w:rsidRPr="000C1F09" w:rsidRDefault="00000000" w:rsidP="00ED1E9A">
      <w:pPr>
        <w:spacing w:before="240" w:after="0" w:line="26" w:lineRule="atLeast"/>
        <w:ind w:left="709" w:hanging="284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-6719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C28" w:rsidRPr="000C1F09">
            <w:rPr>
              <w:rFonts w:ascii="Aptos" w:eastAsia="MS Gothic" w:hAnsi="Aptos" w:cstheme="minorHAnsi"/>
              <w:color w:val="000000"/>
              <w:sz w:val="24"/>
              <w:szCs w:val="24"/>
            </w:rPr>
            <w:t>☐</w:t>
          </w:r>
        </w:sdtContent>
      </w:sdt>
      <w:bookmarkStart w:id="6" w:name="_Hlk142397329"/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</w:t>
      </w:r>
      <w:bookmarkEnd w:id="6"/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>zmiana pozycji, np. przesiadanie się z łóżka lub na łóżko, z krzesła lub na krzesło, fotel, ułożenie się w łóżku, usadzenie w wózku,</w:t>
      </w:r>
    </w:p>
    <w:p w14:paraId="2B9F04EB" w14:textId="77777777" w:rsidR="001258BA" w:rsidRPr="000C1F09" w:rsidRDefault="00000000" w:rsidP="00ED1E9A">
      <w:pPr>
        <w:spacing w:before="240" w:line="26" w:lineRule="atLeast"/>
        <w:ind w:left="709" w:hanging="284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-48384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zapobieganie powstania odleżyn lub odparzeń,</w:t>
      </w:r>
    </w:p>
    <w:p w14:paraId="0E8C8344" w14:textId="77777777" w:rsidR="001258BA" w:rsidRPr="000C1F09" w:rsidRDefault="00000000" w:rsidP="00ED1E9A">
      <w:pPr>
        <w:spacing w:line="26" w:lineRule="atLeast"/>
        <w:ind w:left="709" w:hanging="284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79826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zmiana pieluchomajtek i wkładów higienicznych,</w:t>
      </w:r>
    </w:p>
    <w:p w14:paraId="3F947DA7" w14:textId="77777777" w:rsidR="001258BA" w:rsidRPr="000C1F09" w:rsidRDefault="00000000" w:rsidP="00ED1E9A">
      <w:pPr>
        <w:spacing w:before="240" w:after="0" w:line="26" w:lineRule="atLeast"/>
        <w:ind w:left="709" w:hanging="284"/>
        <w:rPr>
          <w:rFonts w:ascii="Aptos" w:eastAsia="Calibri" w:hAnsi="Aptos" w:cs="Times New Roman"/>
          <w:sz w:val="24"/>
          <w:szCs w:val="24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-65174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Times New Roman" w:hAnsi="Aptos" w:cstheme="minorHAnsi"/>
          <w:color w:val="000000"/>
          <w:lang w:eastAsia="pl-PL"/>
        </w:rPr>
        <w:t xml:space="preserve"> </w:t>
      </w:r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>przygotowanie i spożywanie posiłków i napojów (w tym poprzez PEG i sondę),</w:t>
      </w:r>
    </w:p>
    <w:p w14:paraId="722F7391" w14:textId="3641F0EB" w:rsidR="001258BA" w:rsidRPr="000C1F09" w:rsidRDefault="00000000" w:rsidP="00ED1E9A">
      <w:pPr>
        <w:spacing w:before="240" w:line="26" w:lineRule="atLeast"/>
        <w:ind w:left="709" w:hanging="284"/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-200219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A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1258BA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 xml:space="preserve"> słanie łóżka i zmiana pościel</w:t>
      </w:r>
      <w:r w:rsidR="008E7E34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>.</w:t>
      </w:r>
    </w:p>
    <w:p w14:paraId="42AED88D" w14:textId="73A6D5C2" w:rsidR="00BB0BC6" w:rsidRPr="000C1F09" w:rsidRDefault="00000000" w:rsidP="00ED1E9A">
      <w:pPr>
        <w:spacing w:before="240" w:after="0" w:line="26" w:lineRule="atLeast"/>
        <w:ind w:left="709" w:hanging="284"/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</w:pPr>
      <w:sdt>
        <w:sdtPr>
          <w:rPr>
            <w:rFonts w:ascii="Aptos" w:eastAsia="Calibri" w:hAnsi="Aptos" w:cstheme="minorHAnsi"/>
            <w:color w:val="000000"/>
            <w:sz w:val="24"/>
            <w:szCs w:val="24"/>
          </w:rPr>
          <w:id w:val="1512104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C6" w:rsidRPr="000C1F09">
            <w:rPr>
              <w:rFonts w:ascii="Aptos" w:eastAsia="Calibri" w:hAnsi="Aptos" w:cs="Segoe UI Symbol"/>
              <w:color w:val="000000"/>
              <w:sz w:val="24"/>
              <w:szCs w:val="24"/>
            </w:rPr>
            <w:t>☐</w:t>
          </w:r>
        </w:sdtContent>
      </w:sdt>
      <w:r w:rsidR="00BB0BC6" w:rsidRPr="000C1F09">
        <w:rPr>
          <w:rFonts w:ascii="Aptos" w:eastAsia="Calibri" w:hAnsi="Aptos" w:cstheme="minorHAnsi"/>
          <w:color w:val="000000"/>
          <w:sz w:val="24"/>
          <w:szCs w:val="24"/>
        </w:rPr>
        <w:t xml:space="preserve"> </w:t>
      </w:r>
      <w:proofErr w:type="gramStart"/>
      <w:r w:rsidR="00BB0BC6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>inne:…</w:t>
      </w:r>
      <w:proofErr w:type="gramEnd"/>
      <w:r w:rsidR="00BB0BC6"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17E75F2C" w14:textId="57D502E4" w:rsidR="00BB0BC6" w:rsidRPr="000C1F09" w:rsidRDefault="00BB0BC6" w:rsidP="00ED1E9A">
      <w:pPr>
        <w:spacing w:before="240" w:after="0" w:line="26" w:lineRule="atLeast"/>
        <w:ind w:left="709" w:hanging="284"/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</w:pPr>
      <w:r w:rsidRPr="000C1F09">
        <w:rPr>
          <w:rFonts w:ascii="Aptos" w:eastAsia="Times New Roman" w:hAnsi="Aptos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</w:p>
    <w:p w14:paraId="4AF54430" w14:textId="77777777" w:rsidR="008E7E34" w:rsidRPr="000C1F09" w:rsidRDefault="008E7E34" w:rsidP="0078019C">
      <w:pPr>
        <w:pStyle w:val="Akapitzlist"/>
        <w:shd w:val="clear" w:color="auto" w:fill="FFFFFF"/>
        <w:spacing w:before="600" w:after="0" w:line="276" w:lineRule="auto"/>
        <w:ind w:left="0"/>
        <w:textAlignment w:val="baseline"/>
        <w:rPr>
          <w:rFonts w:ascii="Aptos" w:hAnsi="Aptos" w:cs="Calibri"/>
          <w:sz w:val="28"/>
          <w:szCs w:val="28"/>
        </w:rPr>
      </w:pPr>
    </w:p>
    <w:p w14:paraId="2E0F9AD4" w14:textId="77777777" w:rsidR="00ED1E9A" w:rsidRPr="000C1F09" w:rsidRDefault="00ED1E9A" w:rsidP="0078019C">
      <w:pPr>
        <w:pStyle w:val="Akapitzlist"/>
        <w:shd w:val="clear" w:color="auto" w:fill="FFFFFF"/>
        <w:spacing w:before="600" w:after="0" w:line="276" w:lineRule="auto"/>
        <w:ind w:left="0"/>
        <w:textAlignment w:val="baseline"/>
        <w:rPr>
          <w:rFonts w:ascii="Aptos" w:hAnsi="Aptos" w:cs="Calibri"/>
          <w:sz w:val="28"/>
          <w:szCs w:val="28"/>
        </w:rPr>
      </w:pPr>
    </w:p>
    <w:p w14:paraId="303FCD9E" w14:textId="57F5C271" w:rsidR="00CF3418" w:rsidRPr="000C1F09" w:rsidRDefault="000C1F09" w:rsidP="0078019C">
      <w:pPr>
        <w:spacing w:after="0" w:line="276" w:lineRule="auto"/>
        <w:rPr>
          <w:rFonts w:ascii="Aptos" w:hAnsi="Aptos" w:cs="Calibri"/>
          <w:sz w:val="24"/>
          <w:szCs w:val="24"/>
        </w:rPr>
      </w:pPr>
      <w:r w:rsidRPr="000C1F09">
        <w:rPr>
          <w:rFonts w:ascii="Aptos" w:hAnsi="Aptos" w:cs="Calibri"/>
          <w:sz w:val="24"/>
          <w:szCs w:val="24"/>
        </w:rPr>
        <w:t>Dębowa Łąka</w:t>
      </w:r>
      <w:r w:rsidR="008E7E34" w:rsidRPr="000C1F09">
        <w:rPr>
          <w:rFonts w:ascii="Aptos" w:hAnsi="Aptos" w:cs="Calibri"/>
          <w:sz w:val="24"/>
          <w:szCs w:val="24"/>
        </w:rPr>
        <w:t>, dnia …………………………</w:t>
      </w:r>
    </w:p>
    <w:p w14:paraId="219C9397" w14:textId="77777777" w:rsidR="008E7E34" w:rsidRPr="000C1F09" w:rsidRDefault="008E7E34" w:rsidP="0078019C">
      <w:pPr>
        <w:spacing w:after="0" w:line="276" w:lineRule="auto"/>
        <w:rPr>
          <w:rFonts w:ascii="Aptos" w:hAnsi="Aptos" w:cs="Calibri"/>
          <w:sz w:val="24"/>
          <w:szCs w:val="24"/>
        </w:rPr>
      </w:pPr>
    </w:p>
    <w:p w14:paraId="6030AE4A" w14:textId="77777777" w:rsidR="008E7E34" w:rsidRPr="000C1F09" w:rsidRDefault="008E7E34" w:rsidP="0078019C">
      <w:pPr>
        <w:spacing w:after="0" w:line="276" w:lineRule="auto"/>
        <w:rPr>
          <w:rFonts w:ascii="Aptos" w:hAnsi="Aptos" w:cs="Calibri"/>
          <w:sz w:val="24"/>
          <w:szCs w:val="24"/>
        </w:rPr>
      </w:pPr>
    </w:p>
    <w:p w14:paraId="67473D5A" w14:textId="4C0D0E54" w:rsidR="008E7E34" w:rsidRPr="000C1F09" w:rsidRDefault="008E7E34" w:rsidP="0078019C">
      <w:pPr>
        <w:spacing w:after="0" w:line="276" w:lineRule="auto"/>
        <w:rPr>
          <w:rFonts w:ascii="Aptos" w:hAnsi="Aptos" w:cs="Calibri"/>
        </w:rPr>
      </w:pPr>
      <w:r w:rsidRPr="000C1F09">
        <w:rPr>
          <w:rFonts w:ascii="Aptos" w:hAnsi="Aptos" w:cs="Calibri"/>
        </w:rPr>
        <w:t>……………………………………………………………………</w:t>
      </w:r>
      <w:r w:rsidR="00BB0BC6" w:rsidRPr="000C1F09">
        <w:rPr>
          <w:rFonts w:ascii="Aptos" w:hAnsi="Aptos" w:cs="Calibri"/>
        </w:rPr>
        <w:tab/>
      </w:r>
      <w:r w:rsidR="00BB0BC6" w:rsidRPr="000C1F09">
        <w:rPr>
          <w:rFonts w:ascii="Aptos" w:hAnsi="Aptos" w:cs="Calibri"/>
        </w:rPr>
        <w:tab/>
        <w:t xml:space="preserve">  …………………………………………………………………</w:t>
      </w:r>
    </w:p>
    <w:p w14:paraId="0411C9CE" w14:textId="1E2CB63A" w:rsidR="00BB0BC6" w:rsidRPr="000C1F09" w:rsidRDefault="00BB0BC6" w:rsidP="00BB0BC6">
      <w:pPr>
        <w:spacing w:after="0" w:line="276" w:lineRule="auto"/>
        <w:ind w:right="-166"/>
        <w:rPr>
          <w:rFonts w:ascii="Aptos" w:hAnsi="Aptos" w:cs="Calibri"/>
        </w:rPr>
      </w:pPr>
      <w:r w:rsidRPr="000C1F09">
        <w:rPr>
          <w:rFonts w:ascii="Aptos" w:hAnsi="Aptos" w:cs="Calibri"/>
          <w:sz w:val="24"/>
          <w:szCs w:val="24"/>
        </w:rPr>
        <w:t>Podpis</w:t>
      </w:r>
      <w:r w:rsidR="008E7E34" w:rsidRPr="000C1F09">
        <w:rPr>
          <w:rFonts w:ascii="Aptos" w:hAnsi="Aptos" w:cs="Calibri"/>
          <w:sz w:val="24"/>
          <w:szCs w:val="24"/>
        </w:rPr>
        <w:t xml:space="preserve"> Uczestnika Programu/opiekuna prawnego</w:t>
      </w:r>
      <w:r w:rsidRPr="000C1F09">
        <w:rPr>
          <w:rFonts w:ascii="Aptos" w:hAnsi="Aptos" w:cs="Calibri"/>
          <w:sz w:val="24"/>
          <w:szCs w:val="24"/>
        </w:rPr>
        <w:t xml:space="preserve"> </w:t>
      </w:r>
      <w:r w:rsidRPr="000C1F09">
        <w:rPr>
          <w:rFonts w:ascii="Aptos" w:hAnsi="Aptos" w:cs="Calibri"/>
        </w:rPr>
        <w:tab/>
      </w:r>
      <w:r w:rsidRPr="000C1F09">
        <w:rPr>
          <w:rFonts w:ascii="Aptos" w:hAnsi="Aptos" w:cs="Calibri"/>
        </w:rPr>
        <w:tab/>
      </w:r>
      <w:r w:rsidRPr="000C1F09">
        <w:rPr>
          <w:rFonts w:ascii="Aptos" w:hAnsi="Aptos" w:cs="Calibri"/>
          <w:sz w:val="24"/>
          <w:szCs w:val="24"/>
        </w:rPr>
        <w:t>Podpis realizatora Programu (OPS)</w:t>
      </w:r>
    </w:p>
    <w:p w14:paraId="33099E42" w14:textId="39779FC8" w:rsidR="008E7E34" w:rsidRPr="000C1F09" w:rsidRDefault="008E7E34" w:rsidP="0078019C">
      <w:pPr>
        <w:spacing w:after="0" w:line="276" w:lineRule="auto"/>
        <w:rPr>
          <w:rFonts w:ascii="Aptos" w:hAnsi="Aptos" w:cs="Calibri"/>
        </w:rPr>
      </w:pPr>
    </w:p>
    <w:p w14:paraId="32A4980A" w14:textId="77777777" w:rsidR="00BB0BC6" w:rsidRPr="000C1F09" w:rsidRDefault="00BB0BC6" w:rsidP="0078019C">
      <w:pPr>
        <w:spacing w:after="0" w:line="276" w:lineRule="auto"/>
        <w:rPr>
          <w:rFonts w:ascii="Aptos" w:hAnsi="Aptos" w:cs="Calibri"/>
          <w:sz w:val="24"/>
          <w:szCs w:val="24"/>
        </w:rPr>
      </w:pPr>
    </w:p>
    <w:p w14:paraId="3DC85A1B" w14:textId="77777777" w:rsidR="00BB0BC6" w:rsidRPr="000C1F09" w:rsidRDefault="00BB0BC6" w:rsidP="0078019C">
      <w:pPr>
        <w:spacing w:after="0" w:line="276" w:lineRule="auto"/>
        <w:rPr>
          <w:rFonts w:ascii="Aptos" w:hAnsi="Aptos" w:cs="Calibri"/>
          <w:sz w:val="24"/>
          <w:szCs w:val="24"/>
        </w:rPr>
      </w:pPr>
    </w:p>
    <w:p w14:paraId="3A41D1B2" w14:textId="152B3D4E" w:rsidR="00BB0BC6" w:rsidRPr="000C1F09" w:rsidRDefault="00BB0BC6" w:rsidP="00BB0BC6">
      <w:pPr>
        <w:spacing w:after="0" w:line="276" w:lineRule="auto"/>
        <w:rPr>
          <w:rFonts w:ascii="Aptos" w:hAnsi="Aptos" w:cs="Calibri"/>
        </w:rPr>
      </w:pPr>
    </w:p>
    <w:sectPr w:rsidR="00BB0BC6" w:rsidRPr="000C1F09" w:rsidSect="001258BA">
      <w:headerReference w:type="default" r:id="rId8"/>
      <w:footerReference w:type="default" r:id="rId9"/>
      <w:pgSz w:w="11906" w:h="16838"/>
      <w:pgMar w:top="160" w:right="720" w:bottom="720" w:left="720" w:header="137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A8B0" w14:textId="77777777" w:rsidR="00281444" w:rsidRDefault="00281444" w:rsidP="0061441C">
      <w:pPr>
        <w:spacing w:after="0" w:line="240" w:lineRule="auto"/>
      </w:pPr>
      <w:r>
        <w:separator/>
      </w:r>
    </w:p>
  </w:endnote>
  <w:endnote w:type="continuationSeparator" w:id="0">
    <w:p w14:paraId="1449FA63" w14:textId="77777777" w:rsidR="00281444" w:rsidRDefault="00281444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3353EB99" w14:textId="77777777" w:rsidR="001258BA" w:rsidRDefault="001258BA" w:rsidP="001258BA">
    <w:pPr>
      <w:pStyle w:val="Stopka"/>
      <w:jc w:val="center"/>
      <w:rPr>
        <w:i/>
        <w:sz w:val="18"/>
        <w:szCs w:val="18"/>
      </w:rPr>
    </w:pPr>
    <w:r w:rsidRPr="006503EC">
      <w:rPr>
        <w:i/>
        <w:sz w:val="18"/>
        <w:szCs w:val="18"/>
      </w:rPr>
      <w:t>Zadanie jest współfinansowane ze środków Funduszu Solidarnościowego w ramach Programu „Asystent osobisty osoby niepełnosprawnej”</w:t>
    </w:r>
    <w:r>
      <w:rPr>
        <w:i/>
        <w:sz w:val="18"/>
        <w:szCs w:val="18"/>
      </w:rPr>
      <w:t xml:space="preserve"> </w:t>
    </w:r>
  </w:p>
  <w:p w14:paraId="13072C85" w14:textId="57AC776E" w:rsidR="0061441C" w:rsidRPr="001258BA" w:rsidRDefault="001258BA" w:rsidP="001258BA">
    <w:pPr>
      <w:pStyle w:val="Stopka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dla Jednostek Samorządu Terytorialnego</w:t>
    </w:r>
    <w:r w:rsidRPr="006503EC">
      <w:rPr>
        <w:i/>
        <w:sz w:val="18"/>
        <w:szCs w:val="18"/>
      </w:rPr>
      <w:t xml:space="preserve"> </w:t>
    </w:r>
    <w:r>
      <w:rPr>
        <w:i/>
        <w:sz w:val="18"/>
        <w:szCs w:val="18"/>
      </w:rPr>
      <w:t>– edycja 202</w:t>
    </w:r>
    <w:r w:rsidR="00BB0BC6">
      <w:rPr>
        <w:i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4ECE" w14:textId="77777777" w:rsidR="00281444" w:rsidRDefault="00281444" w:rsidP="0061441C">
      <w:pPr>
        <w:spacing w:after="0" w:line="240" w:lineRule="auto"/>
      </w:pPr>
      <w:r>
        <w:separator/>
      </w:r>
    </w:p>
  </w:footnote>
  <w:footnote w:type="continuationSeparator" w:id="0">
    <w:p w14:paraId="2F2D17E9" w14:textId="77777777" w:rsidR="00281444" w:rsidRDefault="00281444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DDE7" w14:textId="7F0E84CD" w:rsidR="00A43084" w:rsidRDefault="00A43084" w:rsidP="00A43084">
    <w:pPr>
      <w:tabs>
        <w:tab w:val="left" w:pos="4755"/>
        <w:tab w:val="right" w:pos="10466"/>
      </w:tabs>
      <w:spacing w:after="0" w:line="240" w:lineRule="auto"/>
      <w:jc w:val="right"/>
      <w:rPr>
        <w:rFonts w:ascii="Aptos" w:eastAsia="Times New Roman" w:hAnsi="Aptos" w:cs="Calibri"/>
        <w:color w:val="000000"/>
        <w:sz w:val="20"/>
        <w:szCs w:val="20"/>
        <w:lang w:eastAsia="pl-PL"/>
      </w:rPr>
    </w:pPr>
  </w:p>
  <w:p w14:paraId="5A6895B8" w14:textId="2E1B4AFD" w:rsidR="00A43084" w:rsidRDefault="00A43084" w:rsidP="00A43084">
    <w:pPr>
      <w:tabs>
        <w:tab w:val="left" w:pos="4755"/>
        <w:tab w:val="right" w:pos="10466"/>
      </w:tabs>
      <w:spacing w:after="0" w:line="240" w:lineRule="auto"/>
      <w:jc w:val="right"/>
      <w:rPr>
        <w:rFonts w:ascii="Aptos" w:eastAsia="Times New Roman" w:hAnsi="Aptos" w:cs="Calibri"/>
        <w:color w:val="000000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A37A140" wp14:editId="10C3FEBF">
          <wp:simplePos x="0" y="0"/>
          <wp:positionH relativeFrom="margin">
            <wp:align>left</wp:align>
          </wp:positionH>
          <wp:positionV relativeFrom="paragraph">
            <wp:posOffset>160020</wp:posOffset>
          </wp:positionV>
          <wp:extent cx="1469390" cy="426720"/>
          <wp:effectExtent l="0" t="0" r="0" b="0"/>
          <wp:wrapTopAndBottom/>
          <wp:docPr id="17211625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1FE7">
      <w:rPr>
        <w:rFonts w:ascii="Aptos" w:eastAsia="Times New Roman" w:hAnsi="Aptos" w:cs="Calibri"/>
        <w:color w:val="000000"/>
        <w:sz w:val="20"/>
        <w:szCs w:val="20"/>
        <w:lang w:eastAsia="pl-PL"/>
      </w:rPr>
      <w:t xml:space="preserve">Załącznik nr </w:t>
    </w:r>
    <w:r>
      <w:rPr>
        <w:rFonts w:ascii="Aptos" w:eastAsia="Times New Roman" w:hAnsi="Aptos" w:cs="Calibri"/>
        <w:color w:val="000000"/>
        <w:sz w:val="20"/>
        <w:szCs w:val="20"/>
        <w:lang w:eastAsia="pl-PL"/>
      </w:rPr>
      <w:t>2</w:t>
    </w:r>
    <w:r w:rsidRPr="00A81FE7">
      <w:rPr>
        <w:rFonts w:ascii="Aptos" w:eastAsia="Times New Roman" w:hAnsi="Aptos" w:cs="Calibri"/>
        <w:color w:val="000000"/>
        <w:sz w:val="20"/>
        <w:szCs w:val="20"/>
        <w:lang w:eastAsia="pl-PL"/>
      </w:rPr>
      <w:t xml:space="preserve"> do Regulaminu</w:t>
    </w:r>
  </w:p>
  <w:p w14:paraId="6273FF72" w14:textId="71296CF7" w:rsidR="001258BA" w:rsidRPr="00A43084" w:rsidRDefault="001258BA" w:rsidP="00A43084">
    <w:pPr>
      <w:tabs>
        <w:tab w:val="left" w:pos="4755"/>
        <w:tab w:val="right" w:pos="10466"/>
      </w:tabs>
      <w:spacing w:after="0" w:line="240" w:lineRule="auto"/>
      <w:jc w:val="right"/>
      <w:rPr>
        <w:rFonts w:ascii="Aptos" w:eastAsia="Times New Roman" w:hAnsi="Aptos" w:cs="Calibri"/>
        <w:color w:val="000000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D4614"/>
    <w:multiLevelType w:val="hybridMultilevel"/>
    <w:tmpl w:val="3F6698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336612">
    <w:abstractNumId w:val="6"/>
  </w:num>
  <w:num w:numId="2" w16cid:durableId="1790780067">
    <w:abstractNumId w:val="8"/>
  </w:num>
  <w:num w:numId="3" w16cid:durableId="1480802348">
    <w:abstractNumId w:val="10"/>
  </w:num>
  <w:num w:numId="4" w16cid:durableId="55132531">
    <w:abstractNumId w:val="7"/>
  </w:num>
  <w:num w:numId="5" w16cid:durableId="861360086">
    <w:abstractNumId w:val="4"/>
  </w:num>
  <w:num w:numId="6" w16cid:durableId="2045472399">
    <w:abstractNumId w:val="11"/>
  </w:num>
  <w:num w:numId="7" w16cid:durableId="957225341">
    <w:abstractNumId w:val="9"/>
  </w:num>
  <w:num w:numId="8" w16cid:durableId="803931909">
    <w:abstractNumId w:val="1"/>
  </w:num>
  <w:num w:numId="9" w16cid:durableId="912811711">
    <w:abstractNumId w:val="2"/>
  </w:num>
  <w:num w:numId="10" w16cid:durableId="626811097">
    <w:abstractNumId w:val="3"/>
  </w:num>
  <w:num w:numId="11" w16cid:durableId="2075278233">
    <w:abstractNumId w:val="0"/>
  </w:num>
  <w:num w:numId="12" w16cid:durableId="558174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2A10"/>
    <w:rsid w:val="00086C56"/>
    <w:rsid w:val="00097A6C"/>
    <w:rsid w:val="00097F3D"/>
    <w:rsid w:val="000C1F09"/>
    <w:rsid w:val="000C5583"/>
    <w:rsid w:val="000C59F9"/>
    <w:rsid w:val="000C7751"/>
    <w:rsid w:val="000D535E"/>
    <w:rsid w:val="000E1221"/>
    <w:rsid w:val="000E18A0"/>
    <w:rsid w:val="000E3C03"/>
    <w:rsid w:val="000E6359"/>
    <w:rsid w:val="00103B8B"/>
    <w:rsid w:val="00104394"/>
    <w:rsid w:val="00104C54"/>
    <w:rsid w:val="0011151F"/>
    <w:rsid w:val="0012030A"/>
    <w:rsid w:val="001258BA"/>
    <w:rsid w:val="00143D01"/>
    <w:rsid w:val="001564AF"/>
    <w:rsid w:val="00156CCA"/>
    <w:rsid w:val="00161785"/>
    <w:rsid w:val="001718BC"/>
    <w:rsid w:val="0017672A"/>
    <w:rsid w:val="00196365"/>
    <w:rsid w:val="001A15B4"/>
    <w:rsid w:val="001A5D16"/>
    <w:rsid w:val="001C1F21"/>
    <w:rsid w:val="002129AF"/>
    <w:rsid w:val="002160A2"/>
    <w:rsid w:val="00220C0C"/>
    <w:rsid w:val="002241F0"/>
    <w:rsid w:val="002321CF"/>
    <w:rsid w:val="00265987"/>
    <w:rsid w:val="00281444"/>
    <w:rsid w:val="00297182"/>
    <w:rsid w:val="002A0DCC"/>
    <w:rsid w:val="002A7C5A"/>
    <w:rsid w:val="002B7B72"/>
    <w:rsid w:val="002F7BED"/>
    <w:rsid w:val="00301415"/>
    <w:rsid w:val="00303415"/>
    <w:rsid w:val="00336B5B"/>
    <w:rsid w:val="00346258"/>
    <w:rsid w:val="0035203C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55B86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B0C28"/>
    <w:rsid w:val="004C2101"/>
    <w:rsid w:val="004C66A7"/>
    <w:rsid w:val="004D42EB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C6921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2C14"/>
    <w:rsid w:val="006C32F4"/>
    <w:rsid w:val="006C3A26"/>
    <w:rsid w:val="006C6043"/>
    <w:rsid w:val="006E7BB4"/>
    <w:rsid w:val="006F3BF8"/>
    <w:rsid w:val="007210B1"/>
    <w:rsid w:val="00725084"/>
    <w:rsid w:val="00734FF9"/>
    <w:rsid w:val="00755855"/>
    <w:rsid w:val="00763382"/>
    <w:rsid w:val="00766231"/>
    <w:rsid w:val="00767303"/>
    <w:rsid w:val="0076752D"/>
    <w:rsid w:val="00777430"/>
    <w:rsid w:val="0078019C"/>
    <w:rsid w:val="0079203B"/>
    <w:rsid w:val="007976FA"/>
    <w:rsid w:val="007A3EFB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053D2"/>
    <w:rsid w:val="00814115"/>
    <w:rsid w:val="00816C07"/>
    <w:rsid w:val="00821F1A"/>
    <w:rsid w:val="008452C3"/>
    <w:rsid w:val="00870370"/>
    <w:rsid w:val="00873982"/>
    <w:rsid w:val="0089502A"/>
    <w:rsid w:val="008B1035"/>
    <w:rsid w:val="008B1A1D"/>
    <w:rsid w:val="008C344E"/>
    <w:rsid w:val="008C56E6"/>
    <w:rsid w:val="008C7E64"/>
    <w:rsid w:val="008E0276"/>
    <w:rsid w:val="008E33DB"/>
    <w:rsid w:val="008E7792"/>
    <w:rsid w:val="008E7A41"/>
    <w:rsid w:val="008E7E34"/>
    <w:rsid w:val="008F649E"/>
    <w:rsid w:val="009037A2"/>
    <w:rsid w:val="00912991"/>
    <w:rsid w:val="00916FB8"/>
    <w:rsid w:val="00917F6F"/>
    <w:rsid w:val="00923FA9"/>
    <w:rsid w:val="0094354A"/>
    <w:rsid w:val="009436EC"/>
    <w:rsid w:val="00944540"/>
    <w:rsid w:val="009464BC"/>
    <w:rsid w:val="009542FB"/>
    <w:rsid w:val="00964087"/>
    <w:rsid w:val="009838EA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43084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AF01AE"/>
    <w:rsid w:val="00B01B2B"/>
    <w:rsid w:val="00B10219"/>
    <w:rsid w:val="00B10AFF"/>
    <w:rsid w:val="00B21D3F"/>
    <w:rsid w:val="00B232DE"/>
    <w:rsid w:val="00B52CB7"/>
    <w:rsid w:val="00B66A76"/>
    <w:rsid w:val="00B73A91"/>
    <w:rsid w:val="00B74715"/>
    <w:rsid w:val="00B82154"/>
    <w:rsid w:val="00B87696"/>
    <w:rsid w:val="00B9456E"/>
    <w:rsid w:val="00BA7F46"/>
    <w:rsid w:val="00BB0BC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478A"/>
    <w:rsid w:val="00E36B5B"/>
    <w:rsid w:val="00E467B9"/>
    <w:rsid w:val="00E47105"/>
    <w:rsid w:val="00E62046"/>
    <w:rsid w:val="00E67973"/>
    <w:rsid w:val="00E7523A"/>
    <w:rsid w:val="00E8034A"/>
    <w:rsid w:val="00E80635"/>
    <w:rsid w:val="00E839CC"/>
    <w:rsid w:val="00E87CEA"/>
    <w:rsid w:val="00EB2DB3"/>
    <w:rsid w:val="00EB39B2"/>
    <w:rsid w:val="00EB5FDF"/>
    <w:rsid w:val="00EC07DC"/>
    <w:rsid w:val="00EC5772"/>
    <w:rsid w:val="00ED1E9A"/>
    <w:rsid w:val="00ED6A27"/>
    <w:rsid w:val="00EE2589"/>
    <w:rsid w:val="00EE3F61"/>
    <w:rsid w:val="00EE4212"/>
    <w:rsid w:val="00EF55B8"/>
    <w:rsid w:val="00F066AB"/>
    <w:rsid w:val="00F0672A"/>
    <w:rsid w:val="00F10EA9"/>
    <w:rsid w:val="00F16B72"/>
    <w:rsid w:val="00F24D9E"/>
    <w:rsid w:val="00F41813"/>
    <w:rsid w:val="00F505F3"/>
    <w:rsid w:val="00F51161"/>
    <w:rsid w:val="00F52FA7"/>
    <w:rsid w:val="00F53B2D"/>
    <w:rsid w:val="00F561E3"/>
    <w:rsid w:val="00F57FDA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12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Izabela Ozorowska</cp:lastModifiedBy>
  <cp:revision>3</cp:revision>
  <cp:lastPrinted>2022-09-22T07:16:00Z</cp:lastPrinted>
  <dcterms:created xsi:type="dcterms:W3CDTF">2025-12-09T10:05:00Z</dcterms:created>
  <dcterms:modified xsi:type="dcterms:W3CDTF">2026-01-19T12:54:00Z</dcterms:modified>
</cp:coreProperties>
</file>